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AA" w:rsidRDefault="00951EAA">
      <w:pPr>
        <w:rPr>
          <w:sz w:val="36"/>
          <w:szCs w:val="36"/>
        </w:rPr>
      </w:pPr>
      <w:r w:rsidRPr="00951EAA">
        <w:rPr>
          <w:sz w:val="36"/>
          <w:szCs w:val="36"/>
        </w:rPr>
        <w:t xml:space="preserve">Размещение информации </w:t>
      </w:r>
      <w:r>
        <w:rPr>
          <w:sz w:val="36"/>
          <w:szCs w:val="36"/>
        </w:rPr>
        <w:t>н</w:t>
      </w:r>
      <w:bookmarkStart w:id="0" w:name="_GoBack"/>
      <w:bookmarkEnd w:id="0"/>
      <w:r w:rsidRPr="00951EAA">
        <w:rPr>
          <w:sz w:val="36"/>
          <w:szCs w:val="36"/>
        </w:rPr>
        <w:t>а основании п.1</w:t>
      </w:r>
      <w:r>
        <w:rPr>
          <w:sz w:val="36"/>
          <w:szCs w:val="36"/>
        </w:rPr>
        <w:t>8</w:t>
      </w:r>
      <w:r w:rsidRPr="00951EAA">
        <w:rPr>
          <w:sz w:val="36"/>
          <w:szCs w:val="36"/>
        </w:rPr>
        <w:t>-2</w:t>
      </w:r>
      <w:r>
        <w:rPr>
          <w:sz w:val="36"/>
          <w:szCs w:val="36"/>
        </w:rPr>
        <w:t>9</w:t>
      </w:r>
      <w:r w:rsidRPr="00951EAA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39-50 </w:t>
      </w:r>
      <w:r w:rsidRPr="00951EAA">
        <w:rPr>
          <w:sz w:val="36"/>
          <w:szCs w:val="36"/>
        </w:rPr>
        <w:t xml:space="preserve">23, 24, 26, 35-42, 44, 45, 47 Постановления Правительства РФ от </w:t>
      </w:r>
      <w:r>
        <w:rPr>
          <w:sz w:val="36"/>
          <w:szCs w:val="36"/>
        </w:rPr>
        <w:t>26</w:t>
      </w:r>
      <w:r w:rsidRPr="00951EAA">
        <w:rPr>
          <w:sz w:val="36"/>
          <w:szCs w:val="36"/>
        </w:rPr>
        <w:t>.01.20</w:t>
      </w:r>
      <w:r>
        <w:rPr>
          <w:sz w:val="36"/>
          <w:szCs w:val="36"/>
        </w:rPr>
        <w:t>23</w:t>
      </w:r>
      <w:r w:rsidRPr="00951EAA">
        <w:rPr>
          <w:sz w:val="36"/>
          <w:szCs w:val="36"/>
        </w:rPr>
        <w:t xml:space="preserve"> N </w:t>
      </w:r>
      <w:r>
        <w:rPr>
          <w:sz w:val="36"/>
          <w:szCs w:val="36"/>
        </w:rPr>
        <w:t>108</w:t>
      </w:r>
      <w:r w:rsidRPr="00951EAA">
        <w:rPr>
          <w:sz w:val="36"/>
          <w:szCs w:val="36"/>
        </w:rPr>
        <w:t xml:space="preserve"> «О стандартах раскрытия информации в сфере водоснабжения и водоотведения»</w:t>
      </w:r>
    </w:p>
    <w:p w:rsidR="004D36EB" w:rsidRPr="00951EAA" w:rsidRDefault="00951EAA">
      <w:pPr>
        <w:rPr>
          <w:sz w:val="36"/>
          <w:szCs w:val="36"/>
        </w:rPr>
      </w:pPr>
      <w:r w:rsidRPr="00951EAA">
        <w:rPr>
          <w:sz w:val="36"/>
          <w:szCs w:val="36"/>
        </w:rPr>
        <w:t xml:space="preserve"> ООО «ЭСК» сообщает, что раскрываемая информация по Обществу в соответствии с формами, утверждаемыми федеральным органом исполнительной власти в области государственного регулирования тарифов в сфере водоснабжения и водоотведения размещена в информационно-аналитической системе по адресу: https://ri.eias.ru/</w:t>
      </w:r>
    </w:p>
    <w:sectPr w:rsidR="004D36EB" w:rsidRPr="0095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D2"/>
    <w:rsid w:val="004D36EB"/>
    <w:rsid w:val="00951EAA"/>
    <w:rsid w:val="00AE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C453"/>
  <w15:chartTrackingRefBased/>
  <w15:docId w15:val="{2B078FBF-2FC7-4B62-AADF-1DAD3DA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Яна Сергеевна</dc:creator>
  <cp:keywords/>
  <dc:description/>
  <cp:lastModifiedBy>Кузнецова Яна Сергеевна</cp:lastModifiedBy>
  <cp:revision>2</cp:revision>
  <dcterms:created xsi:type="dcterms:W3CDTF">2023-09-08T08:26:00Z</dcterms:created>
  <dcterms:modified xsi:type="dcterms:W3CDTF">2023-09-08T08:26:00Z</dcterms:modified>
</cp:coreProperties>
</file>